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3D" w:rsidRPr="000143B4" w:rsidRDefault="00C50A0D" w:rsidP="000143B4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0143B4">
        <w:rPr>
          <w:rFonts w:ascii="標楷體" w:eastAsia="標楷體" w:hAnsi="標楷體"/>
          <w:b/>
          <w:sz w:val="28"/>
          <w:szCs w:val="28"/>
        </w:rPr>
        <w:t>嘉義縣中林國民小學</w:t>
      </w:r>
      <w:r w:rsidRPr="000143B4">
        <w:rPr>
          <w:rFonts w:ascii="標楷體" w:eastAsia="標楷體" w:hAnsi="標楷體" w:hint="eastAsia"/>
          <w:b/>
          <w:sz w:val="28"/>
          <w:szCs w:val="28"/>
        </w:rPr>
        <w:t>109學年度本土語文/新住民語文課程選修結果統計表及開課狀況</w:t>
      </w:r>
    </w:p>
    <w:p w:rsidR="00C50A0D" w:rsidRPr="000143B4" w:rsidRDefault="000143B4" w:rsidP="000143B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0A0D" w:rsidRPr="000143B4">
        <w:rPr>
          <w:rFonts w:ascii="標楷體" w:eastAsia="標楷體" w:hAnsi="標楷體" w:hint="eastAsia"/>
          <w:sz w:val="28"/>
          <w:szCs w:val="28"/>
        </w:rPr>
        <w:t>參加對象：一~六年級全校學生</w:t>
      </w:r>
    </w:p>
    <w:p w:rsidR="00C50A0D" w:rsidRPr="000143B4" w:rsidRDefault="000143B4" w:rsidP="000143B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50A0D" w:rsidRPr="000143B4">
        <w:rPr>
          <w:rFonts w:ascii="標楷體" w:eastAsia="標楷體" w:hAnsi="標楷體" w:hint="eastAsia"/>
          <w:sz w:val="28"/>
          <w:szCs w:val="28"/>
        </w:rPr>
        <w:t>學生選修結果統計表 :</w:t>
      </w:r>
    </w:p>
    <w:tbl>
      <w:tblPr>
        <w:tblStyle w:val="af6"/>
        <w:tblW w:w="0" w:type="auto"/>
        <w:tblInd w:w="432" w:type="dxa"/>
        <w:tblLook w:val="04A0" w:firstRow="1" w:lastRow="0" w:firstColumn="1" w:lastColumn="0" w:noHBand="0" w:noVBand="1"/>
      </w:tblPr>
      <w:tblGrid>
        <w:gridCol w:w="1548"/>
        <w:gridCol w:w="2195"/>
        <w:gridCol w:w="2196"/>
        <w:gridCol w:w="2195"/>
        <w:gridCol w:w="1098"/>
        <w:gridCol w:w="1098"/>
      </w:tblGrid>
      <w:tr w:rsidR="00C50A0D" w:rsidTr="00C50A0D">
        <w:tc>
          <w:tcPr>
            <w:tcW w:w="1548" w:type="dxa"/>
            <w:vMerge w:val="restart"/>
            <w:vAlign w:val="center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0A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95" w:type="dxa"/>
            <w:vMerge w:val="restart"/>
            <w:vAlign w:val="center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閩南語人數</w:t>
            </w:r>
          </w:p>
        </w:tc>
        <w:tc>
          <w:tcPr>
            <w:tcW w:w="2196" w:type="dxa"/>
            <w:vMerge w:val="restart"/>
            <w:vAlign w:val="center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95" w:type="dxa"/>
            <w:vMerge w:val="restart"/>
            <w:vAlign w:val="center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96" w:type="dxa"/>
            <w:gridSpan w:val="2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新住民語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C50A0D" w:rsidTr="00B74B0C">
        <w:tc>
          <w:tcPr>
            <w:tcW w:w="1548" w:type="dxa"/>
            <w:vMerge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98" w:type="dxa"/>
          </w:tcPr>
          <w:p w:rsid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印尼</w:t>
            </w:r>
          </w:p>
        </w:tc>
        <w:tc>
          <w:tcPr>
            <w:tcW w:w="1098" w:type="dxa"/>
          </w:tcPr>
          <w:p w:rsid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越南</w:t>
            </w:r>
          </w:p>
        </w:tc>
      </w:tr>
      <w:tr w:rsidR="00C50A0D" w:rsidTr="003C1C0A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5B3952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9B4EE7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595DB3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644DF0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C315B7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年甲班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0A0D" w:rsidTr="004F1146">
        <w:tc>
          <w:tcPr>
            <w:tcW w:w="154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0A0D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196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98" w:type="dxa"/>
          </w:tcPr>
          <w:p w:rsidR="00C50A0D" w:rsidRPr="00C50A0D" w:rsidRDefault="00C50A0D" w:rsidP="00C50A0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C50A0D" w:rsidRPr="00473D2D" w:rsidRDefault="00C50A0D" w:rsidP="00C50A0D">
      <w:pPr>
        <w:pStyle w:val="ab"/>
        <w:ind w:leftChars="0" w:left="432"/>
        <w:rPr>
          <w:rFonts w:ascii="標楷體" w:eastAsia="標楷體" w:hAnsi="標楷體"/>
          <w:sz w:val="24"/>
          <w:szCs w:val="24"/>
        </w:rPr>
      </w:pPr>
      <w:r w:rsidRPr="00473D2D">
        <w:rPr>
          <w:rFonts w:ascii="標楷體" w:eastAsia="標楷體" w:hAnsi="標楷體"/>
          <w:sz w:val="24"/>
          <w:szCs w:val="24"/>
        </w:rPr>
        <w:t>備註</w:t>
      </w:r>
      <w:r w:rsidRPr="00473D2D">
        <w:rPr>
          <w:rFonts w:ascii="標楷體" w:eastAsia="標楷體" w:hAnsi="標楷體" w:hint="eastAsia"/>
          <w:sz w:val="24"/>
          <w:szCs w:val="24"/>
        </w:rPr>
        <w:t>：</w:t>
      </w:r>
      <w:r w:rsidR="000143B4" w:rsidRPr="00473D2D">
        <w:rPr>
          <w:rFonts w:ascii="標楷體" w:eastAsia="標楷體" w:hAnsi="標楷體" w:hint="eastAsia"/>
          <w:sz w:val="24"/>
          <w:szCs w:val="24"/>
        </w:rPr>
        <w:t>109學年度新住民學生有印尼和越南。</w:t>
      </w:r>
      <w:r w:rsidR="00D819ED">
        <w:rPr>
          <w:rFonts w:ascii="標楷體" w:eastAsia="標楷體" w:hAnsi="標楷體" w:hint="eastAsia"/>
          <w:sz w:val="24"/>
          <w:szCs w:val="24"/>
        </w:rPr>
        <w:t>全校46位，實際修習本土語─閩南語人數4</w:t>
      </w:r>
      <w:r w:rsidR="00D819ED">
        <w:rPr>
          <w:rFonts w:ascii="標楷體" w:eastAsia="標楷體" w:hAnsi="標楷體"/>
          <w:sz w:val="24"/>
          <w:szCs w:val="24"/>
        </w:rPr>
        <w:t>6人</w:t>
      </w:r>
      <w:r w:rsidR="00D819ED">
        <w:rPr>
          <w:rFonts w:ascii="標楷體" w:eastAsia="標楷體" w:hAnsi="標楷體" w:hint="eastAsia"/>
          <w:sz w:val="24"/>
          <w:szCs w:val="24"/>
        </w:rPr>
        <w:t>。</w:t>
      </w:r>
    </w:p>
    <w:p w:rsidR="000143B4" w:rsidRDefault="000143B4" w:rsidP="000143B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143B4">
        <w:rPr>
          <w:rFonts w:ascii="標楷體" w:eastAsia="標楷體" w:hAnsi="標楷體" w:hint="eastAsia"/>
          <w:sz w:val="28"/>
          <w:szCs w:val="28"/>
        </w:rPr>
        <w:t>三、開課狀況 :本校本土語教學皆排入正式課程。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94"/>
      </w:tblGrid>
      <w:tr w:rsidR="00473D2D" w:rsidTr="004859EF">
        <w:tc>
          <w:tcPr>
            <w:tcW w:w="2405" w:type="dxa"/>
            <w:vAlign w:val="center"/>
          </w:tcPr>
          <w:p w:rsidR="00473D2D" w:rsidRPr="00C50A0D" w:rsidRDefault="00473D2D" w:rsidP="000143B4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50A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上學期上課時間</w:t>
            </w:r>
          </w:p>
        </w:tc>
        <w:tc>
          <w:tcPr>
            <w:tcW w:w="2694" w:type="dxa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學期上課時間</w:t>
            </w:r>
          </w:p>
        </w:tc>
        <w:tc>
          <w:tcPr>
            <w:tcW w:w="2694" w:type="dxa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</w:p>
        </w:tc>
      </w:tr>
      <w:tr w:rsidR="00473D2D" w:rsidTr="00473D2D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一年甲班</w:t>
            </w:r>
          </w:p>
        </w:tc>
        <w:tc>
          <w:tcPr>
            <w:tcW w:w="2693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星期三第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星期三第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李芳如老師</w:t>
            </w:r>
          </w:p>
        </w:tc>
      </w:tr>
      <w:tr w:rsidR="00473D2D" w:rsidTr="00473D2D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二年甲班</w:t>
            </w:r>
          </w:p>
        </w:tc>
        <w:tc>
          <w:tcPr>
            <w:tcW w:w="2693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林連發老師</w:t>
            </w:r>
          </w:p>
        </w:tc>
      </w:tr>
      <w:tr w:rsidR="00473D2D" w:rsidTr="00473D2D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三年甲班</w:t>
            </w:r>
          </w:p>
        </w:tc>
        <w:tc>
          <w:tcPr>
            <w:tcW w:w="2693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吳必正老師</w:t>
            </w:r>
          </w:p>
        </w:tc>
      </w:tr>
      <w:tr w:rsidR="00473D2D" w:rsidTr="00473D2D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四年甲班</w:t>
            </w:r>
          </w:p>
        </w:tc>
        <w:tc>
          <w:tcPr>
            <w:tcW w:w="2693" w:type="dxa"/>
            <w:vMerge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3D2D" w:rsidTr="00473D2D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五年甲班</w:t>
            </w:r>
          </w:p>
        </w:tc>
        <w:tc>
          <w:tcPr>
            <w:tcW w:w="2693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 xml:space="preserve">星期三第 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73D2D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4" w:type="dxa"/>
            <w:vMerge w:val="restart"/>
            <w:vAlign w:val="center"/>
          </w:tcPr>
          <w:p w:rsidR="00473D2D" w:rsidRDefault="00473D2D" w:rsidP="00473D2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莊欣華老師</w:t>
            </w:r>
          </w:p>
        </w:tc>
      </w:tr>
      <w:tr w:rsidR="00473D2D" w:rsidTr="004859EF">
        <w:tc>
          <w:tcPr>
            <w:tcW w:w="2405" w:type="dxa"/>
          </w:tcPr>
          <w:p w:rsidR="00473D2D" w:rsidRPr="00C50A0D" w:rsidRDefault="00473D2D" w:rsidP="00473D2D">
            <w:pPr>
              <w:pStyle w:val="ab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六年甲班</w:t>
            </w:r>
          </w:p>
        </w:tc>
        <w:tc>
          <w:tcPr>
            <w:tcW w:w="2693" w:type="dxa"/>
            <w:vMerge/>
          </w:tcPr>
          <w:p w:rsidR="00473D2D" w:rsidRDefault="00473D2D" w:rsidP="00473D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73D2D" w:rsidRDefault="00473D2D" w:rsidP="00473D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73D2D" w:rsidRDefault="00473D2D" w:rsidP="00473D2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143B4" w:rsidRPr="000143B4" w:rsidRDefault="000143B4" w:rsidP="000143B4">
      <w:pPr>
        <w:rPr>
          <w:rFonts w:ascii="標楷體" w:eastAsia="標楷體" w:hAnsi="標楷體" w:hint="eastAsia"/>
          <w:sz w:val="28"/>
          <w:szCs w:val="28"/>
        </w:rPr>
      </w:pPr>
    </w:p>
    <w:sectPr w:rsidR="000143B4" w:rsidRPr="000143B4" w:rsidSect="00C50A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D1A"/>
    <w:multiLevelType w:val="hybridMultilevel"/>
    <w:tmpl w:val="3A34599A"/>
    <w:lvl w:ilvl="0" w:tplc="88B0600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0D"/>
    <w:rsid w:val="000143B4"/>
    <w:rsid w:val="00473D2D"/>
    <w:rsid w:val="00515B21"/>
    <w:rsid w:val="009948DB"/>
    <w:rsid w:val="00A21397"/>
    <w:rsid w:val="00B31C22"/>
    <w:rsid w:val="00C50A0D"/>
    <w:rsid w:val="00D819ED"/>
    <w:rsid w:val="00E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EDE9"/>
  <w15:chartTrackingRefBased/>
  <w15:docId w15:val="{B5F3BB0B-DE12-4A7D-B715-5323608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97"/>
  </w:style>
  <w:style w:type="paragraph" w:styleId="1">
    <w:name w:val="heading 1"/>
    <w:basedOn w:val="a"/>
    <w:next w:val="a"/>
    <w:link w:val="10"/>
    <w:uiPriority w:val="9"/>
    <w:qFormat/>
    <w:rsid w:val="00A2139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39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39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3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3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1397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1397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1397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139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A21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2139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A2139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21397"/>
    <w:rPr>
      <w:rFonts w:asciiTheme="majorHAnsi" w:eastAsiaTheme="majorEastAsia" w:hAnsiTheme="majorHAnsi" w:cstheme="majorBidi"/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A21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A21397"/>
    <w:rPr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A21397"/>
    <w:rPr>
      <w:b/>
      <w:bCs/>
    </w:rPr>
  </w:style>
  <w:style w:type="character" w:customStyle="1" w:styleId="90">
    <w:name w:val="標題 9 字元"/>
    <w:basedOn w:val="a0"/>
    <w:link w:val="9"/>
    <w:uiPriority w:val="9"/>
    <w:semiHidden/>
    <w:rsid w:val="00A21397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A213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139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標題 字元"/>
    <w:basedOn w:val="a0"/>
    <w:link w:val="a4"/>
    <w:uiPriority w:val="10"/>
    <w:rsid w:val="00A2139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2139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A21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21397"/>
    <w:rPr>
      <w:b/>
      <w:bCs/>
      <w:color w:val="auto"/>
    </w:rPr>
  </w:style>
  <w:style w:type="character" w:styleId="a9">
    <w:name w:val="Emphasis"/>
    <w:basedOn w:val="a0"/>
    <w:uiPriority w:val="20"/>
    <w:qFormat/>
    <w:rsid w:val="00A21397"/>
    <w:rPr>
      <w:i/>
      <w:iCs/>
      <w:color w:val="auto"/>
    </w:rPr>
  </w:style>
  <w:style w:type="paragraph" w:styleId="aa">
    <w:name w:val="No Spacing"/>
    <w:uiPriority w:val="1"/>
    <w:qFormat/>
    <w:rsid w:val="00A213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1397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A2139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A2139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2139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鮮明引文 字元"/>
    <w:basedOn w:val="a0"/>
    <w:link w:val="ae"/>
    <w:uiPriority w:val="30"/>
    <w:rsid w:val="00A21397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A21397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A21397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A21397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A21397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A21397"/>
    <w:rPr>
      <w:b/>
      <w:bCs/>
      <w:smallCap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21397"/>
    <w:pPr>
      <w:outlineLvl w:val="9"/>
    </w:pPr>
  </w:style>
  <w:style w:type="table" w:styleId="af6">
    <w:name w:val="Table Grid"/>
    <w:basedOn w:val="a1"/>
    <w:uiPriority w:val="39"/>
    <w:rsid w:val="00C5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2021-04-23T00:32:00Z</dcterms:created>
  <dcterms:modified xsi:type="dcterms:W3CDTF">2021-04-23T01:03:00Z</dcterms:modified>
</cp:coreProperties>
</file>